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94" w:rsidRDefault="00824094">
      <w:pPr>
        <w:rPr>
          <w:b/>
          <w:sz w:val="20"/>
          <w:szCs w:val="20"/>
          <w:lang w:val="es-GT"/>
        </w:rPr>
      </w:pPr>
    </w:p>
    <w:p w:rsidR="00824094" w:rsidRDefault="00824094">
      <w:pPr>
        <w:rPr>
          <w:b/>
          <w:sz w:val="20"/>
          <w:szCs w:val="20"/>
          <w:lang w:val="es-GT"/>
        </w:rPr>
      </w:pPr>
      <w:r>
        <w:rPr>
          <w:b/>
          <w:sz w:val="20"/>
          <w:szCs w:val="20"/>
          <w:lang w:val="es-GT"/>
        </w:rPr>
        <w:t>TEMA</w:t>
      </w:r>
      <w:proofErr w:type="gramStart"/>
      <w:r>
        <w:rPr>
          <w:b/>
          <w:sz w:val="20"/>
          <w:szCs w:val="20"/>
          <w:lang w:val="es-GT"/>
        </w:rPr>
        <w:t>:  TRANSFORMACION</w:t>
      </w:r>
      <w:proofErr w:type="gramEnd"/>
      <w:r>
        <w:rPr>
          <w:b/>
          <w:sz w:val="20"/>
          <w:szCs w:val="20"/>
          <w:lang w:val="es-GT"/>
        </w:rPr>
        <w:t xml:space="preserve"> DE MATRICES </w:t>
      </w:r>
    </w:p>
    <w:p w:rsidR="00266FCA" w:rsidRDefault="00266FCA">
      <w:pPr>
        <w:rPr>
          <w:b/>
          <w:sz w:val="20"/>
          <w:szCs w:val="20"/>
          <w:lang w:val="es-GT"/>
        </w:rPr>
      </w:pPr>
      <w:r>
        <w:rPr>
          <w:b/>
          <w:sz w:val="20"/>
          <w:szCs w:val="20"/>
          <w:lang w:val="es-GT"/>
        </w:rPr>
        <w:t>Método de gauss</w:t>
      </w:r>
    </w:p>
    <w:p w:rsidR="00D55288" w:rsidRDefault="00D55288" w:rsidP="00D5528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Resuelve el sistema:</w:t>
      </w:r>
      <w:r>
        <w:rPr>
          <w:rFonts w:ascii="Verdana" w:hAnsi="Verdana"/>
          <w:sz w:val="20"/>
          <w:szCs w:val="20"/>
        </w:rPr>
        <w:br/>
        <w:t xml:space="preserve">x + 2y + 3z = </w:t>
      </w:r>
      <w:proofErr w:type="gramStart"/>
      <w:r>
        <w:rPr>
          <w:rFonts w:ascii="Verdana" w:hAnsi="Verdana"/>
          <w:sz w:val="20"/>
          <w:szCs w:val="20"/>
        </w:rPr>
        <w:t>9 ...................................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(</w:t>
      </w:r>
      <w:proofErr w:type="gramStart"/>
      <w:r>
        <w:rPr>
          <w:rFonts w:ascii="Verdana" w:hAnsi="Verdana"/>
          <w:i/>
          <w:iCs/>
          <w:sz w:val="20"/>
          <w:szCs w:val="20"/>
        </w:rPr>
        <w:t>primer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ecuación)</w:t>
      </w:r>
      <w:r>
        <w:rPr>
          <w:rFonts w:ascii="Verdana" w:hAnsi="Verdana"/>
          <w:sz w:val="20"/>
          <w:szCs w:val="20"/>
        </w:rPr>
        <w:br/>
        <w:t xml:space="preserve">4x + 5y + 6z = 24 ............................... </w:t>
      </w:r>
      <w:r>
        <w:rPr>
          <w:rFonts w:ascii="Verdana" w:hAnsi="Verdana"/>
          <w:i/>
          <w:iCs/>
          <w:sz w:val="20"/>
          <w:szCs w:val="20"/>
        </w:rPr>
        <w:t>(</w:t>
      </w:r>
      <w:proofErr w:type="gramStart"/>
      <w:r>
        <w:rPr>
          <w:rFonts w:ascii="Verdana" w:hAnsi="Verdana"/>
          <w:i/>
          <w:iCs/>
          <w:sz w:val="20"/>
          <w:szCs w:val="20"/>
        </w:rPr>
        <w:t>segunda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ecuación)</w:t>
      </w:r>
      <w:r>
        <w:rPr>
          <w:rFonts w:ascii="Verdana" w:hAnsi="Verdana"/>
          <w:sz w:val="20"/>
          <w:szCs w:val="20"/>
        </w:rPr>
        <w:br/>
        <w:t xml:space="preserve">3x + y - 2z = 4 .................................. </w:t>
      </w:r>
      <w:r>
        <w:rPr>
          <w:rFonts w:ascii="Verdana" w:hAnsi="Verdana"/>
          <w:i/>
          <w:iCs/>
          <w:sz w:val="20"/>
          <w:szCs w:val="20"/>
        </w:rPr>
        <w:t>(</w:t>
      </w:r>
      <w:proofErr w:type="gramStart"/>
      <w:r>
        <w:rPr>
          <w:rFonts w:ascii="Verdana" w:hAnsi="Verdana"/>
          <w:i/>
          <w:iCs/>
          <w:sz w:val="20"/>
          <w:szCs w:val="20"/>
        </w:rPr>
        <w:t>tercera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ecuación)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Solución:</w:t>
      </w:r>
      <w:r>
        <w:rPr>
          <w:rFonts w:ascii="Verdana" w:hAnsi="Verdana"/>
          <w:sz w:val="20"/>
          <w:szCs w:val="20"/>
        </w:rPr>
        <w:br/>
        <w:t xml:space="preserve">Suma -4 veces la </w:t>
      </w:r>
      <w:r>
        <w:rPr>
          <w:rFonts w:ascii="Verdana" w:hAnsi="Verdana"/>
          <w:i/>
          <w:iCs/>
          <w:sz w:val="20"/>
          <w:szCs w:val="20"/>
        </w:rPr>
        <w:t>"primera ecuación"</w:t>
      </w:r>
      <w:r>
        <w:rPr>
          <w:rFonts w:ascii="Verdana" w:hAnsi="Verdana"/>
          <w:sz w:val="20"/>
          <w:szCs w:val="20"/>
        </w:rPr>
        <w:t xml:space="preserve"> a la </w:t>
      </w:r>
      <w:r>
        <w:rPr>
          <w:rFonts w:ascii="Verdana" w:hAnsi="Verdana"/>
          <w:i/>
          <w:iCs/>
          <w:sz w:val="20"/>
          <w:szCs w:val="20"/>
        </w:rPr>
        <w:t>"segunda"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x + 2y + 3z = 9</w:t>
      </w:r>
      <w:r>
        <w:rPr>
          <w:rFonts w:ascii="Verdana" w:hAnsi="Verdana"/>
          <w:sz w:val="20"/>
          <w:szCs w:val="20"/>
        </w:rPr>
        <w:br/>
        <w:t>-3y - 6z = -12</w:t>
      </w:r>
      <w:r>
        <w:rPr>
          <w:rFonts w:ascii="Verdana" w:hAnsi="Verdana"/>
          <w:sz w:val="20"/>
          <w:szCs w:val="20"/>
        </w:rPr>
        <w:br/>
        <w:t>3x + y - 2z = 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Suma -3 veces la </w:t>
      </w:r>
      <w:r>
        <w:rPr>
          <w:rFonts w:ascii="Verdana" w:hAnsi="Verdana"/>
          <w:i/>
          <w:iCs/>
          <w:sz w:val="20"/>
          <w:szCs w:val="20"/>
        </w:rPr>
        <w:t>"primera ecuación"</w:t>
      </w:r>
      <w:r>
        <w:rPr>
          <w:rFonts w:ascii="Verdana" w:hAnsi="Verdana"/>
          <w:sz w:val="20"/>
          <w:szCs w:val="20"/>
        </w:rPr>
        <w:t xml:space="preserve"> a la </w:t>
      </w:r>
      <w:r>
        <w:rPr>
          <w:rFonts w:ascii="Verdana" w:hAnsi="Verdana"/>
          <w:i/>
          <w:iCs/>
          <w:sz w:val="20"/>
          <w:szCs w:val="20"/>
        </w:rPr>
        <w:t>"tercera"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x + 2y + 3z = 9</w:t>
      </w:r>
      <w:r>
        <w:rPr>
          <w:rFonts w:ascii="Verdana" w:hAnsi="Verdana"/>
          <w:sz w:val="20"/>
          <w:szCs w:val="20"/>
        </w:rPr>
        <w:br/>
        <w:t>-3y - 6z = -12</w:t>
      </w:r>
      <w:r>
        <w:rPr>
          <w:rFonts w:ascii="Verdana" w:hAnsi="Verdana"/>
          <w:sz w:val="20"/>
          <w:szCs w:val="20"/>
        </w:rPr>
        <w:br/>
        <w:t>-5y - 11z = -23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Multiplica por -(1÷ 3) la </w:t>
      </w:r>
      <w:r>
        <w:rPr>
          <w:rFonts w:ascii="Verdana" w:hAnsi="Verdana"/>
          <w:i/>
          <w:iCs/>
          <w:sz w:val="20"/>
          <w:szCs w:val="20"/>
        </w:rPr>
        <w:t>"segunda ecuación"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x + 2y + 3z = 9</w:t>
      </w:r>
      <w:r>
        <w:rPr>
          <w:rFonts w:ascii="Verdana" w:hAnsi="Verdana"/>
          <w:sz w:val="20"/>
          <w:szCs w:val="20"/>
        </w:rPr>
        <w:br/>
        <w:t>y + 2z = 4</w:t>
      </w:r>
      <w:r>
        <w:rPr>
          <w:rFonts w:ascii="Verdana" w:hAnsi="Verdana"/>
          <w:sz w:val="20"/>
          <w:szCs w:val="20"/>
        </w:rPr>
        <w:br/>
        <w:t>-5y -11z = -23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Multiplica por -1 la </w:t>
      </w:r>
      <w:r>
        <w:rPr>
          <w:rFonts w:ascii="Verdana" w:hAnsi="Verdana"/>
          <w:i/>
          <w:iCs/>
          <w:sz w:val="20"/>
          <w:szCs w:val="20"/>
        </w:rPr>
        <w:t>"tercera ecuación"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x + 2y + 3z = 9</w:t>
      </w:r>
      <w:r>
        <w:rPr>
          <w:rFonts w:ascii="Verdana" w:hAnsi="Verdana"/>
          <w:sz w:val="20"/>
          <w:szCs w:val="20"/>
        </w:rPr>
        <w:br/>
        <w:t>y + 2z = 4</w:t>
      </w:r>
      <w:r>
        <w:rPr>
          <w:rFonts w:ascii="Verdana" w:hAnsi="Verdana"/>
          <w:sz w:val="20"/>
          <w:szCs w:val="20"/>
        </w:rPr>
        <w:br/>
        <w:t>5y +11z = 23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Suma -5 veces la </w:t>
      </w:r>
      <w:r>
        <w:rPr>
          <w:rFonts w:ascii="Verdana" w:hAnsi="Verdana"/>
          <w:i/>
          <w:iCs/>
          <w:sz w:val="20"/>
          <w:szCs w:val="20"/>
        </w:rPr>
        <w:t>"segunda ecuación"</w:t>
      </w:r>
      <w:r>
        <w:rPr>
          <w:rFonts w:ascii="Verdana" w:hAnsi="Verdana"/>
          <w:sz w:val="20"/>
          <w:szCs w:val="20"/>
        </w:rPr>
        <w:t xml:space="preserve"> a la </w:t>
      </w:r>
      <w:r>
        <w:rPr>
          <w:rFonts w:ascii="Verdana" w:hAnsi="Verdana"/>
          <w:i/>
          <w:iCs/>
          <w:sz w:val="20"/>
          <w:szCs w:val="20"/>
        </w:rPr>
        <w:t>"tercera"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x + 2y + 3z = 9</w:t>
      </w:r>
      <w:r>
        <w:rPr>
          <w:rFonts w:ascii="Verdana" w:hAnsi="Verdana"/>
          <w:sz w:val="20"/>
          <w:szCs w:val="20"/>
        </w:rPr>
        <w:br/>
        <w:t>y + 2z = 4</w:t>
      </w:r>
      <w:r>
        <w:rPr>
          <w:rFonts w:ascii="Verdana" w:hAnsi="Verdana"/>
          <w:sz w:val="20"/>
          <w:szCs w:val="20"/>
        </w:rPr>
        <w:br/>
        <w:t>z = 3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Las soluciones del último sistema son fáciles de hallar por sustitución. De la </w:t>
      </w:r>
      <w:r>
        <w:rPr>
          <w:rFonts w:ascii="Verdana" w:hAnsi="Verdana"/>
          <w:i/>
          <w:iCs/>
          <w:sz w:val="20"/>
          <w:szCs w:val="20"/>
        </w:rPr>
        <w:t>"tercera ecuación"</w:t>
      </w:r>
      <w:r>
        <w:rPr>
          <w:rFonts w:ascii="Verdana" w:hAnsi="Verdana"/>
          <w:sz w:val="20"/>
          <w:szCs w:val="20"/>
        </w:rPr>
        <w:t xml:space="preserve">, vemos que </w:t>
      </w:r>
      <w:r>
        <w:rPr>
          <w:rFonts w:ascii="Verdana" w:hAnsi="Verdana"/>
          <w:b/>
          <w:bCs/>
          <w:sz w:val="20"/>
          <w:szCs w:val="20"/>
        </w:rPr>
        <w:t>z = 3</w:t>
      </w:r>
      <w:r>
        <w:rPr>
          <w:rFonts w:ascii="Verdana" w:hAnsi="Verdana"/>
          <w:sz w:val="20"/>
          <w:szCs w:val="20"/>
        </w:rPr>
        <w:t xml:space="preserve">. Al sustituir "z" con 3 en la </w:t>
      </w:r>
      <w:r>
        <w:rPr>
          <w:rFonts w:ascii="Verdana" w:hAnsi="Verdana"/>
          <w:i/>
          <w:iCs/>
          <w:sz w:val="20"/>
          <w:szCs w:val="20"/>
        </w:rPr>
        <w:t>"segunda ecuación"</w:t>
      </w:r>
      <w:r>
        <w:rPr>
          <w:rFonts w:ascii="Verdana" w:hAnsi="Verdana"/>
          <w:sz w:val="20"/>
          <w:szCs w:val="20"/>
        </w:rPr>
        <w:t xml:space="preserve">, y + 2z = 4 obtenemos </w:t>
      </w:r>
      <w:r>
        <w:rPr>
          <w:rFonts w:ascii="Verdana" w:hAnsi="Verdana"/>
          <w:b/>
          <w:bCs/>
          <w:sz w:val="20"/>
          <w:szCs w:val="20"/>
        </w:rPr>
        <w:t>y = -2</w:t>
      </w:r>
      <w:r>
        <w:rPr>
          <w:rFonts w:ascii="Verdana" w:hAnsi="Verdana"/>
          <w:sz w:val="20"/>
          <w:szCs w:val="20"/>
        </w:rPr>
        <w:t xml:space="preserve">. Por último, encontramos el valor de "x" al sustituir     y = -2     y     z = 3,     en la </w:t>
      </w:r>
      <w:r>
        <w:rPr>
          <w:rFonts w:ascii="Verdana" w:hAnsi="Verdana"/>
          <w:i/>
          <w:iCs/>
          <w:sz w:val="20"/>
          <w:szCs w:val="20"/>
        </w:rPr>
        <w:t>"primera ecuación"</w:t>
      </w:r>
      <w:r>
        <w:rPr>
          <w:rFonts w:ascii="Verdana" w:hAnsi="Verdana"/>
          <w:sz w:val="20"/>
          <w:szCs w:val="20"/>
        </w:rPr>
        <w:t xml:space="preserve">, x + 2y + 3z = 9 con lo cual </w:t>
      </w:r>
      <w:r>
        <w:rPr>
          <w:rFonts w:ascii="Verdana" w:hAnsi="Verdana"/>
          <w:b/>
          <w:bCs/>
          <w:sz w:val="20"/>
          <w:szCs w:val="20"/>
        </w:rPr>
        <w:t>x = 4</w:t>
      </w:r>
      <w:r>
        <w:rPr>
          <w:rFonts w:ascii="Verdana" w:hAnsi="Verdana"/>
          <w:sz w:val="20"/>
          <w:szCs w:val="20"/>
        </w:rPr>
        <w:t>. Por tanto, hay una solución:</w:t>
      </w:r>
    </w:p>
    <w:p w:rsidR="00D55288" w:rsidRDefault="00D55288" w:rsidP="00D55288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x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= 4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y = -2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z = 3</w:t>
      </w:r>
      <w:r>
        <w:rPr>
          <w:rFonts w:ascii="Verdana" w:hAnsi="Verdana"/>
          <w:sz w:val="20"/>
          <w:szCs w:val="20"/>
        </w:rPr>
        <w:t>.</w:t>
      </w:r>
    </w:p>
    <w:p w:rsidR="00D55288" w:rsidRDefault="00D55288" w:rsidP="00D5528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Si analizamos el método de solución, vemos que los símbolos usados para las variables </w:t>
      </w:r>
      <w:r>
        <w:rPr>
          <w:rFonts w:ascii="Verdana" w:hAnsi="Verdana"/>
          <w:i/>
          <w:iCs/>
          <w:sz w:val="20"/>
          <w:szCs w:val="20"/>
        </w:rPr>
        <w:lastRenderedPageBreak/>
        <w:t>carecen de importancia</w:t>
      </w:r>
      <w:r>
        <w:rPr>
          <w:rFonts w:ascii="Verdana" w:hAnsi="Verdana"/>
          <w:sz w:val="20"/>
          <w:szCs w:val="20"/>
        </w:rPr>
        <w:t>; debemos tomar en cuenta los coeficientes de las variables. Puesto que esto es verdadero, es posible simplificar el proceso. En particular, introducimos un esquema a fin de seguir los coeficientes en forma tal que no haya necesidad de escribir las variables.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Con referencia al sistema anterior, primero comprobamos que las variables aparezcan en el mismo orden en cada ecuación y que los términos sin variables estén a la derecha de los signos de igualdad. En seguida anotamos los números que intervienen en las ecuaciones de esta forma: </w:t>
      </w:r>
    </w:p>
    <w:p w:rsidR="00D55288" w:rsidRDefault="00D55288" w:rsidP="00D5528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085850" cy="714375"/>
            <wp:effectExtent l="19050" t="0" r="0" b="0"/>
            <wp:docPr id="67" name="Imagen 67" descr="http://www.galeon.com/student_star/atri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galeon.com/student_star/atrix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88" w:rsidRDefault="00D55288" w:rsidP="00D5528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Una ordenación de números de este tipo se llama </w:t>
      </w:r>
      <w:r>
        <w:rPr>
          <w:rFonts w:ascii="Verdana" w:hAnsi="Verdana"/>
          <w:b/>
          <w:bCs/>
          <w:sz w:val="20"/>
          <w:szCs w:val="20"/>
        </w:rPr>
        <w:t>matriz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Los renglones</w:t>
      </w:r>
      <w:r>
        <w:rPr>
          <w:rFonts w:ascii="Verdana" w:hAnsi="Verdana"/>
          <w:sz w:val="20"/>
          <w:szCs w:val="20"/>
        </w:rPr>
        <w:t xml:space="preserve"> (o filas) de la matriz son los números que aparecen uno a continuación del otro en sentido horizontal: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266"/>
        <w:gridCol w:w="400"/>
        <w:gridCol w:w="455"/>
        <w:gridCol w:w="3063"/>
      </w:tblGrid>
      <w:tr w:rsidR="00D55288" w:rsidTr="00D8684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primer renglón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bscript"/>
              </w:rPr>
              <w:t>1</w:t>
            </w:r>
          </w:p>
        </w:tc>
      </w:tr>
      <w:tr w:rsidR="00D55288" w:rsidTr="00D8684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segundo renglón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bscript"/>
              </w:rPr>
              <w:t>2</w:t>
            </w:r>
          </w:p>
        </w:tc>
      </w:tr>
      <w:tr w:rsidR="00D55288" w:rsidTr="00D8684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tercer renglón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bscript"/>
              </w:rPr>
              <w:t>3</w:t>
            </w:r>
          </w:p>
        </w:tc>
      </w:tr>
    </w:tbl>
    <w:p w:rsidR="00D55288" w:rsidRDefault="00D55288" w:rsidP="00D5528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Las columnas</w:t>
      </w:r>
      <w:r>
        <w:rPr>
          <w:rFonts w:ascii="Verdana" w:hAnsi="Verdana"/>
          <w:sz w:val="20"/>
          <w:szCs w:val="20"/>
        </w:rPr>
        <w:t xml:space="preserve"> de la matriz son los números que aparecen uno junto del otro en sentido vertical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1385"/>
        <w:gridCol w:w="1322"/>
        <w:gridCol w:w="1305"/>
      </w:tblGrid>
      <w:tr w:rsidR="00D55288" w:rsidTr="00D8684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Primera columna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Segunda columna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Tercera columna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Cuarta columna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bscript"/>
              </w:rPr>
              <w:t>4</w:t>
            </w:r>
          </w:p>
        </w:tc>
      </w:tr>
      <w:tr w:rsidR="00D55288" w:rsidTr="00D8684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9</w:t>
            </w:r>
          </w:p>
        </w:tc>
      </w:tr>
      <w:tr w:rsidR="00D55288" w:rsidTr="00D8684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24</w:t>
            </w:r>
          </w:p>
        </w:tc>
      </w:tr>
      <w:tr w:rsidR="00D55288" w:rsidTr="00D8684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4</w:t>
            </w:r>
          </w:p>
        </w:tc>
      </w:tr>
    </w:tbl>
    <w:p w:rsidR="00D55288" w:rsidRDefault="00D55288" w:rsidP="00D55288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matriz obtenida del sistema de ecuaciones lineales del modo anterior es </w:t>
      </w:r>
      <w:r>
        <w:rPr>
          <w:rFonts w:ascii="Verdana" w:hAnsi="Verdana"/>
          <w:i/>
          <w:iCs/>
          <w:sz w:val="20"/>
          <w:szCs w:val="20"/>
        </w:rPr>
        <w:t>la matriz del sistema</w:t>
      </w:r>
      <w:r>
        <w:rPr>
          <w:rFonts w:ascii="Verdana" w:hAnsi="Verdana"/>
          <w:sz w:val="20"/>
          <w:szCs w:val="20"/>
        </w:rPr>
        <w:t xml:space="preserve">. Si borramos la última columna, la restante ordenación es </w:t>
      </w:r>
      <w:r>
        <w:rPr>
          <w:rFonts w:ascii="Verdana" w:hAnsi="Verdana"/>
          <w:i/>
          <w:iCs/>
          <w:sz w:val="20"/>
          <w:szCs w:val="20"/>
        </w:rPr>
        <w:t>la matriz de coeficiente</w:t>
      </w:r>
      <w:r>
        <w:rPr>
          <w:rFonts w:ascii="Verdana" w:hAnsi="Verdana"/>
          <w:sz w:val="20"/>
          <w:szCs w:val="20"/>
        </w:rPr>
        <w:t xml:space="preserve">. En vista de que podemos tener la matriz del sistema a partir </w:t>
      </w:r>
      <w:proofErr w:type="gramStart"/>
      <w:r>
        <w:rPr>
          <w:rFonts w:ascii="Verdana" w:hAnsi="Verdana"/>
          <w:sz w:val="20"/>
          <w:szCs w:val="20"/>
        </w:rPr>
        <w:t>de la</w:t>
      </w:r>
      <w:proofErr w:type="gramEnd"/>
      <w:r>
        <w:rPr>
          <w:rFonts w:ascii="Verdana" w:hAnsi="Verdana"/>
          <w:sz w:val="20"/>
          <w:szCs w:val="20"/>
        </w:rPr>
        <w:t xml:space="preserve"> matriz coeficiente agregando una columna, le decimos </w:t>
      </w:r>
      <w:r>
        <w:rPr>
          <w:rFonts w:ascii="Verdana" w:hAnsi="Verdana"/>
          <w:i/>
          <w:iCs/>
          <w:sz w:val="20"/>
          <w:szCs w:val="20"/>
        </w:rPr>
        <w:t>matriz coeficiente aumentada</w:t>
      </w:r>
      <w:r>
        <w:rPr>
          <w:rFonts w:ascii="Verdana" w:hAnsi="Verdana"/>
          <w:sz w:val="20"/>
          <w:szCs w:val="20"/>
        </w:rPr>
        <w:t xml:space="preserve"> o simplemente </w:t>
      </w:r>
      <w:r>
        <w:rPr>
          <w:rFonts w:ascii="Verdana" w:hAnsi="Verdana"/>
          <w:i/>
          <w:iCs/>
          <w:sz w:val="20"/>
          <w:szCs w:val="20"/>
        </w:rPr>
        <w:t>matriz aumentada</w:t>
      </w:r>
      <w:r>
        <w:rPr>
          <w:rFonts w:ascii="Verdana" w:hAnsi="Verdana"/>
          <w:sz w:val="20"/>
          <w:szCs w:val="20"/>
        </w:rPr>
        <w:t>. Después, cuando usemos matrices para hallar las soluciones de un sistema de ecuaciones lineales, introduciremos un segmento de línea vertical en la matriz aumentada a fin de indicar dónde aparecerían los signos de igualdad en el sistema de ecuaciones correspondiente.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816"/>
        <w:gridCol w:w="1889"/>
      </w:tblGrid>
      <w:tr w:rsidR="00D55288" w:rsidTr="00D868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Matriz coeficiente</w:t>
            </w:r>
          </w:p>
        </w:tc>
        <w:tc>
          <w:tcPr>
            <w:tcW w:w="0" w:type="auto"/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Matriz aumentada</w:t>
            </w:r>
          </w:p>
        </w:tc>
      </w:tr>
      <w:tr w:rsidR="00D55288" w:rsidTr="00D868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90600" cy="657225"/>
                  <wp:effectExtent l="19050" t="0" r="0" b="0"/>
                  <wp:docPr id="68" name="Imagen 68" descr="si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i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800100" cy="714375"/>
                  <wp:effectExtent l="19050" t="0" r="0" b="0"/>
                  <wp:docPr id="69" name="Imagen 69" descr="si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i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5288" w:rsidRDefault="00D55288" w:rsidP="00D86844">
            <w:pPr>
              <w:spacing w:after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085850" cy="714375"/>
                  <wp:effectExtent l="19050" t="0" r="0" b="0"/>
                  <wp:docPr id="70" name="Imagen 70" descr="si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i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288" w:rsidRDefault="00D55288" w:rsidP="00D55288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Antes de estudiar un método de matrices para resolver un sistema de ecuaciones </w:t>
      </w:r>
      <w:r>
        <w:rPr>
          <w:rFonts w:ascii="Verdana" w:hAnsi="Verdana"/>
          <w:sz w:val="20"/>
          <w:szCs w:val="20"/>
        </w:rPr>
        <w:lastRenderedPageBreak/>
        <w:t>lineales, daremos una definición general de matriz.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D55288" w:rsidRDefault="00D55288" w:rsidP="00D5528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Resuelve el sistema:</w:t>
      </w:r>
      <w:r>
        <w:rPr>
          <w:rFonts w:ascii="Verdana" w:hAnsi="Verdana"/>
          <w:sz w:val="20"/>
          <w:szCs w:val="20"/>
        </w:rPr>
        <w:br/>
        <w:t>x + 2y + 3z = 9</w:t>
      </w:r>
      <w:r>
        <w:rPr>
          <w:rFonts w:ascii="Verdana" w:hAnsi="Verdana"/>
          <w:sz w:val="20"/>
          <w:szCs w:val="20"/>
        </w:rPr>
        <w:br/>
        <w:t>4x + 5y + 6z = 24</w:t>
      </w:r>
      <w:r>
        <w:rPr>
          <w:rFonts w:ascii="Verdana" w:hAnsi="Verdana"/>
          <w:sz w:val="20"/>
          <w:szCs w:val="20"/>
        </w:rPr>
        <w:br/>
        <w:t>3x + y - 2z = 4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Comenzaremos con la matriz del sistema, es decir, la matriz aumentada: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085850" cy="714375"/>
            <wp:effectExtent l="19050" t="0" r="0" b="0"/>
            <wp:docPr id="77" name="Imagen 77" descr="http://www.galeon.com/student_star/atri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galeon.com/student_star/atrix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Luego aplicamos transformaciones elementales de renglón a fin de obtener otra matriz (más sencilla) de un sistema de ecuaciones equivalentes. Pondremos símbolos adecuados entre matrices equivalentes.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085850" cy="714375"/>
            <wp:effectExtent l="19050" t="0" r="0" b="0"/>
            <wp:docPr id="78" name="Imagen 78" descr="http://www.galeon.com/student_star/atri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galeon.com/student_star/atrix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     (-4)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 xml:space="preserve"> + 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79" name="Imagen 79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257300" cy="714375"/>
            <wp:effectExtent l="19050" t="0" r="0" b="0"/>
            <wp:docPr id="80" name="Imagen 80" descr="http://www.galeon.com/student_star/atrix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galeon.com/student_star/atrix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88" w:rsidRDefault="00D55288" w:rsidP="00D5528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(-3)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 xml:space="preserve"> + 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81" name="Imagen 81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323975" cy="714375"/>
            <wp:effectExtent l="19050" t="0" r="9525" b="0"/>
            <wp:docPr id="82" name="Imagen 82" descr="http://www.galeon.com/student_star/atrix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galeon.com/student_star/atrix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      </w:t>
      </w:r>
      <w:r>
        <w:rPr>
          <w:rFonts w:ascii="Verdana" w:hAnsi="Verdana"/>
          <w:sz w:val="20"/>
          <w:szCs w:val="20"/>
        </w:rPr>
        <w:br/>
        <w:t>(-(1÷ 3)</w:t>
      </w:r>
      <w:proofErr w:type="gramStart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proofErr w:type="gramEnd"/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83" name="Imagen 83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323975" cy="714375"/>
            <wp:effectExtent l="19050" t="0" r="9525" b="0"/>
            <wp:docPr id="84" name="Imagen 84" descr="http://www.galeon.com/student_star/atrix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galeon.com/student_star/atrix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   </w:t>
      </w:r>
      <w:r>
        <w:rPr>
          <w:rFonts w:ascii="Verdana" w:hAnsi="Verdana"/>
          <w:sz w:val="20"/>
          <w:szCs w:val="20"/>
        </w:rPr>
        <w:br/>
        <w:t>(-1)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85" name="Imagen 85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038225" cy="714375"/>
            <wp:effectExtent l="19050" t="0" r="9525" b="0"/>
            <wp:docPr id="86" name="Imagen 86" descr="http://www.galeon.com/student_star/atri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galeon.com/student_star/atrix1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    </w:t>
      </w:r>
      <w:r>
        <w:rPr>
          <w:rFonts w:ascii="Verdana" w:hAnsi="Verdana"/>
          <w:sz w:val="20"/>
          <w:szCs w:val="20"/>
        </w:rPr>
        <w:br/>
        <w:t>(-5)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+ 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87" name="Imagen 87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923925" cy="714375"/>
            <wp:effectExtent l="19050" t="0" r="9525" b="0"/>
            <wp:docPr id="88" name="Imagen 88" descr="http://www.galeon.com/student_star/atrix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galeon.com/student_star/atrix1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            </w:t>
      </w:r>
    </w:p>
    <w:p w:rsidR="00D55288" w:rsidRDefault="00D55288" w:rsidP="00D5528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Con la matriz final regresamos al sistema de ecuaciones: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val="es-CO" w:eastAsia="es-CO"/>
        </w:rPr>
        <w:lastRenderedPageBreak/>
        <w:drawing>
          <wp:inline distT="0" distB="0" distL="0" distR="0">
            <wp:extent cx="923925" cy="714375"/>
            <wp:effectExtent l="19050" t="0" r="9525" b="0"/>
            <wp:docPr id="89" name="Imagen 89" descr="http://www.galeon.com/student_star/atrix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galeon.com/student_star/atrix1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   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61925" cy="400050"/>
            <wp:effectExtent l="0" t="0" r="9525" b="0"/>
            <wp:docPr id="90" name="Imagen 90" descr="http://www.galeon.com/student_star/ray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galeon.com/student_star/raya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   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038225" cy="752475"/>
            <wp:effectExtent l="19050" t="0" r="9525" b="0"/>
            <wp:docPr id="91" name="Imagen 91" descr="http://www.galeon.com/student_star/atrix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galeon.com/student_star/atrix1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Que equivale al sistema original. La solución x = 4, y = -2, z = 3 se puede encontrar ahora por sustitución.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La matriz final de la solución es una </w:t>
      </w:r>
      <w:r>
        <w:rPr>
          <w:rFonts w:ascii="Verdana" w:hAnsi="Verdana"/>
          <w:b/>
          <w:bCs/>
          <w:sz w:val="20"/>
          <w:szCs w:val="20"/>
        </w:rPr>
        <w:t>forma escalonada</w:t>
      </w:r>
      <w:r>
        <w:rPr>
          <w:rFonts w:ascii="Verdana" w:hAnsi="Verdana"/>
          <w:sz w:val="20"/>
          <w:szCs w:val="20"/>
        </w:rPr>
        <w:t xml:space="preserve">. </w:t>
      </w:r>
    </w:p>
    <w:tbl>
      <w:tblPr>
        <w:tblW w:w="400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6"/>
      </w:tblGrid>
      <w:tr w:rsidR="00D55288" w:rsidTr="00D868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55288" w:rsidRDefault="00D55288" w:rsidP="00D86844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En general, una matriz está en forma escalonada si satisface estas condiciones: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a)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El primer número diferente de cero de cada renglón, leyendo de izquierda a derecha, es 1.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b)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   La columna que contenga el primer número diferente de cero en cualquier renglón está a la izquierda de la columna con el primer número distinto de cero del renglón de abajo.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c)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  Los renglones formados enteramente de ceros pueden aparecer en la parte inferior de la matriz.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D55288" w:rsidRDefault="00D55288" w:rsidP="00D55288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Ejemplo:</w:t>
      </w:r>
      <w:r>
        <w:rPr>
          <w:rFonts w:ascii="Verdana" w:hAnsi="Verdana"/>
          <w:sz w:val="20"/>
          <w:szCs w:val="20"/>
        </w:rPr>
        <w:br/>
        <w:t>Sea la matriz</w:t>
      </w:r>
      <w:proofErr w:type="gramStart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38275" cy="733425"/>
            <wp:effectExtent l="19050" t="0" r="9525" b="0"/>
            <wp:docPr id="92" name="Imagen 92" descr="http://www.galeon.com/student_star/atri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galeon.com/student_star/atrix1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     es </w:t>
      </w:r>
      <w:r>
        <w:rPr>
          <w:rFonts w:ascii="Verdana" w:hAnsi="Verdana"/>
          <w:i/>
          <w:iCs/>
          <w:sz w:val="20"/>
          <w:szCs w:val="20"/>
        </w:rPr>
        <w:t>"una matriz escalonada"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D55288" w:rsidRDefault="00D55288" w:rsidP="00D55288">
      <w:pPr>
        <w:pStyle w:val="Ttulo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Guías para hallar la forma escalonada de una matriz.</w:t>
      </w:r>
    </w:p>
    <w:p w:rsidR="00D55288" w:rsidRDefault="00D55288" w:rsidP="00D55288">
      <w:pPr>
        <w:pStyle w:val="propieda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Localizar la </w:t>
      </w:r>
      <w:proofErr w:type="gramStart"/>
      <w:r>
        <w:rPr>
          <w:rFonts w:ascii="Verdana" w:hAnsi="Verdana"/>
          <w:i/>
          <w:iCs/>
          <w:sz w:val="20"/>
          <w:szCs w:val="20"/>
        </w:rPr>
        <w:t>primer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columna</w:t>
      </w:r>
      <w:r>
        <w:rPr>
          <w:rFonts w:ascii="Verdana" w:hAnsi="Verdana"/>
          <w:sz w:val="20"/>
          <w:szCs w:val="20"/>
        </w:rPr>
        <w:t xml:space="preserve"> que contenga elementos diferentes de cero y aplicar transformaciones elementales de renglón a fin de obtener 1 en el primer renglón de esa columna.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(b)</w:t>
      </w:r>
      <w:r>
        <w:rPr>
          <w:rFonts w:ascii="Verdana" w:hAnsi="Verdana"/>
          <w:sz w:val="20"/>
          <w:szCs w:val="20"/>
        </w:rPr>
        <w:t xml:space="preserve"> Aplicar transformaciones elementales de renglón del tipo </w:t>
      </w:r>
      <w:r>
        <w:rPr>
          <w:rFonts w:ascii="Verdana" w:hAnsi="Verdana"/>
          <w:b/>
          <w:bCs/>
          <w:i/>
          <w:iCs/>
          <w:sz w:val="20"/>
          <w:szCs w:val="20"/>
        </w:rPr>
        <w:t>k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 + </w:t>
      </w:r>
      <w:proofErr w:type="spellStart"/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j</w:t>
      </w:r>
      <w:proofErr w:type="spellEnd"/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93" name="Imagen 93" descr="http://www.galeon.com/student_star/ray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galeon.com/student_star/rayax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j</w:t>
      </w:r>
      <w:r>
        <w:rPr>
          <w:rFonts w:ascii="Verdana" w:hAnsi="Verdana"/>
          <w:b/>
          <w:bCs/>
          <w:sz w:val="20"/>
          <w:szCs w:val="20"/>
        </w:rPr>
        <w:t>.</w:t>
      </w:r>
      <w:proofErr w:type="spellEnd"/>
      <w:r>
        <w:rPr>
          <w:rFonts w:ascii="Verdana" w:hAnsi="Verdana"/>
          <w:sz w:val="20"/>
          <w:szCs w:val="20"/>
        </w:rPr>
        <w:t xml:space="preserve"> para j &gt; 1 y obtener 0 bajo el número 1 obtenido en la guía </w:t>
      </w:r>
      <w:r>
        <w:rPr>
          <w:rFonts w:ascii="Verdana" w:hAnsi="Verdana"/>
          <w:b/>
          <w:bCs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en cada uno de los renglones restantes.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(c)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Hacer caso omiso del primer renglón.</w:t>
      </w:r>
      <w:r>
        <w:rPr>
          <w:rFonts w:ascii="Verdana" w:hAnsi="Verdana"/>
          <w:sz w:val="20"/>
          <w:szCs w:val="20"/>
        </w:rPr>
        <w:t xml:space="preserve"> Localizar la próxima columna que contenga elementos diferentes de cero y aplicar transformaciones elementales de renglón con objeto de obtener el número 1 en el </w:t>
      </w:r>
      <w:r>
        <w:rPr>
          <w:rFonts w:ascii="Verdana" w:hAnsi="Verdana"/>
          <w:i/>
          <w:iCs/>
          <w:sz w:val="20"/>
          <w:szCs w:val="20"/>
        </w:rPr>
        <w:t>segundo renglón</w:t>
      </w:r>
      <w:r>
        <w:rPr>
          <w:rFonts w:ascii="Verdana" w:hAnsi="Verdana"/>
          <w:sz w:val="20"/>
          <w:szCs w:val="20"/>
        </w:rPr>
        <w:t xml:space="preserve"> de esa columna.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(d)</w:t>
      </w:r>
      <w:r>
        <w:rPr>
          <w:rFonts w:ascii="Verdana" w:hAnsi="Verdana"/>
          <w:sz w:val="20"/>
          <w:szCs w:val="20"/>
        </w:rPr>
        <w:t xml:space="preserve"> Aplicar transformaciones elementales del tipo </w:t>
      </w:r>
      <w:r>
        <w:rPr>
          <w:rFonts w:ascii="Verdana" w:hAnsi="Verdana"/>
          <w:b/>
          <w:bCs/>
          <w:i/>
          <w:iCs/>
          <w:sz w:val="20"/>
          <w:szCs w:val="20"/>
        </w:rPr>
        <w:t>k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+ </w:t>
      </w:r>
      <w:proofErr w:type="spellStart"/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j</w:t>
      </w:r>
      <w:proofErr w:type="spellEnd"/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94" name="Imagen 94" descr="http://www.galeon.com/student_star/ray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galeon.com/student_star/rayax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j</w:t>
      </w:r>
      <w:r>
        <w:rPr>
          <w:rFonts w:ascii="Verdana" w:hAnsi="Verdana"/>
          <w:b/>
          <w:bCs/>
          <w:sz w:val="20"/>
          <w:szCs w:val="20"/>
        </w:rPr>
        <w:t>.</w:t>
      </w:r>
      <w:proofErr w:type="spellEnd"/>
      <w:r>
        <w:rPr>
          <w:rFonts w:ascii="Verdana" w:hAnsi="Verdana"/>
          <w:sz w:val="20"/>
          <w:szCs w:val="20"/>
        </w:rPr>
        <w:t xml:space="preserve"> para j &gt;2 y obtener 0 bajo el número 1 obtenido en la guía </w:t>
      </w:r>
      <w:r>
        <w:rPr>
          <w:rFonts w:ascii="Verdana" w:hAnsi="Verdana"/>
          <w:b/>
          <w:bCs/>
          <w:sz w:val="20"/>
          <w:szCs w:val="20"/>
        </w:rPr>
        <w:t>(c)</w:t>
      </w:r>
      <w:r>
        <w:rPr>
          <w:rFonts w:ascii="Verdana" w:hAnsi="Verdana"/>
          <w:sz w:val="20"/>
          <w:szCs w:val="20"/>
        </w:rPr>
        <w:t xml:space="preserve"> en cada uno de los renglones restantes.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(e)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Hacer caso omiso del primer y segundo renglones.</w:t>
      </w:r>
      <w:r>
        <w:rPr>
          <w:rFonts w:ascii="Verdana" w:hAnsi="Verdana"/>
          <w:sz w:val="20"/>
          <w:szCs w:val="20"/>
        </w:rPr>
        <w:t xml:space="preserve"> Localizar la siguiente </w:t>
      </w:r>
      <w:r>
        <w:rPr>
          <w:rFonts w:ascii="Verdana" w:hAnsi="Verdana"/>
          <w:sz w:val="20"/>
          <w:szCs w:val="20"/>
        </w:rPr>
        <w:lastRenderedPageBreak/>
        <w:t>columna que contenga elementos diferentes de cero y repetir el procedimiento.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(f)</w:t>
      </w:r>
      <w:r>
        <w:rPr>
          <w:rFonts w:ascii="Verdana" w:hAnsi="Verdana"/>
          <w:sz w:val="20"/>
          <w:szCs w:val="20"/>
        </w:rPr>
        <w:t xml:space="preserve"> Continuar el proceso hasta alcanzar la forma escalonada.</w:t>
      </w:r>
    </w:p>
    <w:p w:rsidR="00D55288" w:rsidRDefault="00D55288" w:rsidP="00D55288">
      <w:pPr>
        <w:spacing w:after="0"/>
        <w:jc w:val="both"/>
        <w:rPr>
          <w:rFonts w:ascii="Verdana" w:hAnsi="Verdana"/>
          <w:sz w:val="20"/>
          <w:szCs w:val="20"/>
        </w:rPr>
      </w:pPr>
    </w:p>
    <w:p w:rsidR="00D55288" w:rsidRDefault="00D55288" w:rsidP="00D55288">
      <w:pPr>
        <w:pStyle w:val="Ttulo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Uso de la forma escalonada para resolver un sistema de ecuaciones lineales.</w:t>
      </w:r>
    </w:p>
    <w:p w:rsidR="00D55288" w:rsidRDefault="00D55288" w:rsidP="00D5528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Ejemplo:</w:t>
      </w:r>
      <w:r>
        <w:rPr>
          <w:rFonts w:ascii="Verdana" w:hAnsi="Verdana"/>
          <w:sz w:val="20"/>
          <w:szCs w:val="20"/>
        </w:rPr>
        <w:br/>
        <w:t>Resuelve el sistema: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114425" cy="914400"/>
            <wp:effectExtent l="19050" t="0" r="9525" b="0"/>
            <wp:docPr id="95" name="Imagen 95" descr="http://www.galeon.com/student_star/atrix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galeon.com/student_star/atrix2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Solución:</w:t>
      </w:r>
      <w:r>
        <w:rPr>
          <w:rFonts w:ascii="Verdana" w:hAnsi="Verdana"/>
          <w:sz w:val="20"/>
          <w:szCs w:val="20"/>
        </w:rPr>
        <w:t xml:space="preserve"> Comenzamos con la matriz aumentada y luego obtenemos una forma escalonada, según se describe en las guías.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85900" cy="914400"/>
            <wp:effectExtent l="19050" t="0" r="0" b="0"/>
            <wp:docPr id="96" name="Imagen 96" descr="http://www.galeon.com/student_star/atrix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galeon.com/student_star/atrix2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       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97" name="Imagen 97" descr="http://www.galeon.com/student_star/ray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galeon.com/student_star/raya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r>
        <w:rPr>
          <w:rFonts w:ascii="Verdana" w:hAnsi="Verdana"/>
          <w:sz w:val="20"/>
          <w:szCs w:val="20"/>
        </w:rPr>
        <w:t>    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85900" cy="914400"/>
            <wp:effectExtent l="19050" t="0" r="0" b="0"/>
            <wp:docPr id="98" name="Imagen 98" descr="http://www.galeon.com/student_star/atrix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galeon.com/student_star/atrix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88" w:rsidRDefault="00D55288" w:rsidP="00D55288">
      <w:pPr>
        <w:spacing w:after="2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99" name="Imagen 99" descr="http://www.galeon.com/student_star/ray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galeon.com/student_star/raya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sz w:val="20"/>
          <w:szCs w:val="20"/>
        </w:rPr>
        <w:t xml:space="preserve">    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85900" cy="914400"/>
            <wp:effectExtent l="19050" t="0" r="0" b="0"/>
            <wp:docPr id="100" name="Imagen 100" descr="http://www.galeon.com/student_star/atrix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galeon.com/student_star/atrix22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  <w:t>(1</w:t>
      </w:r>
      <w:proofErr w:type="gramStart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1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+ 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101" name="Imagen 101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19225" cy="914400"/>
            <wp:effectExtent l="19050" t="0" r="9525" b="0"/>
            <wp:docPr id="102" name="Imagen 102" descr="http://www.galeon.com/student_star/atrix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galeon.com/student_star/atrix2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  <w:t>(-2)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 + 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103" name="Imagen 103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95425" cy="914400"/>
            <wp:effectExtent l="19050" t="0" r="9525" b="0"/>
            <wp:docPr id="104" name="Imagen 104" descr="http://www.galeon.com/student_star/atrix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galeon.com/student_star/atrix2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  <w:t>(-1)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105" name="Imagen 105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         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495425" cy="914400"/>
            <wp:effectExtent l="19050" t="0" r="9525" b="0"/>
            <wp:docPr id="106" name="Imagen 106" descr="http://www.galeon.com/student_star/atrix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galeon.com/student_star/atrix2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(-(1÷ 2))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107" name="Imagen 107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409700" cy="914400"/>
            <wp:effectExtent l="19050" t="0" r="0" b="0"/>
            <wp:docPr id="108" name="Imagen 108" descr="http://www.galeon.com/student_star/atrix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galeon.com/student_star/atrix2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  <w:t>(-1)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+ 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109" name="Imagen 109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09700" cy="914400"/>
            <wp:effectExtent l="19050" t="0" r="0" b="0"/>
            <wp:docPr id="110" name="Imagen 110" descr="http://www.galeon.com/student_star/atrix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galeon.com/student_star/atrix2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  <w:t>(-1)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+ 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111" name="Imagen 111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19225" cy="914400"/>
            <wp:effectExtent l="19050" t="0" r="9525" b="0"/>
            <wp:docPr id="112" name="Imagen 112" descr="http://www.galeon.com/student_star/atrix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galeon.com/student_star/atrix2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  <w:t>(3)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+ 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113" name="Imagen 113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19225" cy="914400"/>
            <wp:effectExtent l="19050" t="0" r="9525" b="0"/>
            <wp:docPr id="114" name="Imagen 114" descr="http://www.galeon.com/student_star/atrix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galeon.com/student_star/atrix2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</w:p>
    <w:p w:rsidR="00D55288" w:rsidRDefault="00D55288" w:rsidP="00D55288">
      <w:pPr>
        <w:pStyle w:val="NormalWeb"/>
        <w:rPr>
          <w:color w:val="000000"/>
          <w:sz w:val="18"/>
          <w:szCs w:val="18"/>
        </w:rPr>
      </w:pPr>
      <w:r>
        <w:rPr>
          <w:rFonts w:ascii="Verdana" w:hAnsi="Verdana"/>
          <w:sz w:val="20"/>
          <w:szCs w:val="20"/>
        </w:rPr>
        <w:t>La matriz final está en forma escalonada y corresponde a un sistema de ecuaciones:</w:t>
      </w:r>
      <w:r>
        <w:rPr>
          <w:rFonts w:ascii="Verdana" w:hAnsi="Verdana"/>
          <w:sz w:val="20"/>
          <w:szCs w:val="20"/>
        </w:rPr>
        <w:br/>
        <w:t>(-(1÷ 2)</w:t>
      </w:r>
      <w:proofErr w:type="gramStart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proofErr w:type="gramEnd"/>
      <w:r>
        <w:rPr>
          <w:rFonts w:ascii="Verdana" w:hAnsi="Verdana"/>
          <w:b/>
          <w:bCs/>
          <w:noProof/>
          <w:sz w:val="20"/>
          <w:szCs w:val="20"/>
          <w:lang w:val="es-CO" w:eastAsia="es-CO"/>
        </w:rPr>
        <w:drawing>
          <wp:inline distT="0" distB="0" distL="0" distR="0">
            <wp:extent cx="180975" cy="85725"/>
            <wp:effectExtent l="19050" t="0" r="9525" b="0"/>
            <wp:docPr id="115" name="Imagen 115" descr="http://www.galeon.com/student_star/ra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galeon.com/student_star/ray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  <w:vertAlign w:val="subscript"/>
        </w:rPr>
        <w:t>4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400175" cy="914400"/>
            <wp:effectExtent l="19050" t="0" r="9525" b="0"/>
            <wp:docPr id="116" name="Imagen 116" descr="http://www.galeon.com/student_star/atrix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galeon.com/student_star/atrix29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  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161925" cy="400050"/>
            <wp:effectExtent l="0" t="0" r="9525" b="0"/>
            <wp:docPr id="117" name="Imagen 117" descr="http://www.galeon.com/student_star/ray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galeon.com/student_star/raya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  </w:t>
      </w:r>
      <w:r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933450" cy="914400"/>
            <wp:effectExtent l="19050" t="0" r="0" b="0"/>
            <wp:docPr id="118" name="Imagen 118" descr="http://www.galeon.com/student_star/atrix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galeon.com/student_star/atrix29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Ahora usamos sustitución a fin de hallar la solución. De la última ecuación vemos que   </w:t>
      </w:r>
      <w:r>
        <w:rPr>
          <w:rFonts w:ascii="Verdana" w:hAnsi="Verdana"/>
          <w:b/>
          <w:bCs/>
          <w:sz w:val="20"/>
          <w:szCs w:val="20"/>
        </w:rPr>
        <w:t>w = -1</w:t>
      </w:r>
      <w:r>
        <w:rPr>
          <w:rFonts w:ascii="Verdana" w:hAnsi="Verdana"/>
          <w:sz w:val="20"/>
          <w:szCs w:val="20"/>
        </w:rPr>
        <w:t xml:space="preserve">;  de la tercera ecuación vemos que   </w:t>
      </w:r>
      <w:r>
        <w:rPr>
          <w:rFonts w:ascii="Verdana" w:hAnsi="Verdana"/>
          <w:b/>
          <w:bCs/>
          <w:sz w:val="20"/>
          <w:szCs w:val="20"/>
        </w:rPr>
        <w:t>z = -</w:t>
      </w:r>
      <w:proofErr w:type="gramStart"/>
      <w:r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.</w:t>
      </w:r>
      <w:proofErr w:type="gramEnd"/>
      <w:r>
        <w:rPr>
          <w:rFonts w:ascii="Verdana" w:hAnsi="Verdana"/>
          <w:sz w:val="20"/>
          <w:szCs w:val="20"/>
        </w:rPr>
        <w:t xml:space="preserve">   Sustituimos en la segunda ecuación, y obtenemos:</w:t>
      </w:r>
      <w:r>
        <w:rPr>
          <w:rFonts w:ascii="Verdana" w:hAnsi="Verdana"/>
          <w:sz w:val="20"/>
          <w:szCs w:val="20"/>
        </w:rPr>
        <w:br/>
        <w:t>y - 2z - w = 6</w:t>
      </w:r>
      <w:r>
        <w:rPr>
          <w:rFonts w:ascii="Verdana" w:hAnsi="Verdana"/>
          <w:sz w:val="20"/>
          <w:szCs w:val="20"/>
        </w:rPr>
        <w:br/>
        <w:t>y - 2(-2) - (-1) = 6</w:t>
      </w:r>
      <w:r>
        <w:rPr>
          <w:rFonts w:ascii="Verdana" w:hAnsi="Verdana"/>
          <w:sz w:val="20"/>
          <w:szCs w:val="20"/>
        </w:rPr>
        <w:br/>
        <w:t>y + 4 + 1 = 6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y = 1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Sustituimos los valores encontrados en la primera ecuación:</w:t>
      </w:r>
      <w:r>
        <w:rPr>
          <w:rFonts w:ascii="Verdana" w:hAnsi="Verdana"/>
          <w:sz w:val="20"/>
          <w:szCs w:val="20"/>
        </w:rPr>
        <w:br/>
        <w:t>x + z + 2w = -3</w:t>
      </w:r>
      <w:r>
        <w:rPr>
          <w:rFonts w:ascii="Verdana" w:hAnsi="Verdana"/>
          <w:sz w:val="20"/>
          <w:szCs w:val="20"/>
        </w:rPr>
        <w:br/>
        <w:t>x + (-2) + 2(-1) = -3</w:t>
      </w:r>
      <w:r>
        <w:rPr>
          <w:rFonts w:ascii="Verdana" w:hAnsi="Verdana"/>
          <w:sz w:val="20"/>
          <w:szCs w:val="20"/>
        </w:rPr>
        <w:br/>
        <w:t>x - 2 - 2 = -3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x = 1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Por lo tanto, el sistema tiene una solución:   </w:t>
      </w:r>
      <w:r>
        <w:rPr>
          <w:rFonts w:ascii="Verdana" w:hAnsi="Verdana"/>
          <w:b/>
          <w:bCs/>
          <w:sz w:val="20"/>
          <w:szCs w:val="20"/>
        </w:rPr>
        <w:t>x = 1</w:t>
      </w:r>
      <w:r>
        <w:rPr>
          <w:rFonts w:ascii="Verdana" w:hAnsi="Verdana"/>
          <w:sz w:val="20"/>
          <w:szCs w:val="20"/>
        </w:rPr>
        <w:t xml:space="preserve">,   </w:t>
      </w:r>
      <w:r>
        <w:rPr>
          <w:rFonts w:ascii="Verdana" w:hAnsi="Verdana"/>
          <w:b/>
          <w:bCs/>
          <w:sz w:val="20"/>
          <w:szCs w:val="20"/>
        </w:rPr>
        <w:t>y = 1</w:t>
      </w:r>
      <w:r>
        <w:rPr>
          <w:rFonts w:ascii="Verdana" w:hAnsi="Verdana"/>
          <w:sz w:val="20"/>
          <w:szCs w:val="20"/>
        </w:rPr>
        <w:t xml:space="preserve">,   </w:t>
      </w:r>
      <w:r>
        <w:rPr>
          <w:rFonts w:ascii="Verdana" w:hAnsi="Verdana"/>
          <w:b/>
          <w:bCs/>
          <w:sz w:val="20"/>
          <w:szCs w:val="20"/>
        </w:rPr>
        <w:t>z = -2</w:t>
      </w:r>
      <w:r>
        <w:rPr>
          <w:rFonts w:ascii="Verdana" w:hAnsi="Verdana"/>
          <w:sz w:val="20"/>
          <w:szCs w:val="20"/>
        </w:rPr>
        <w:t xml:space="preserve">,   </w:t>
      </w:r>
      <w:r>
        <w:rPr>
          <w:rFonts w:ascii="Verdana" w:hAnsi="Verdana"/>
          <w:b/>
          <w:bCs/>
          <w:sz w:val="20"/>
          <w:szCs w:val="20"/>
        </w:rPr>
        <w:t>w = -1</w:t>
      </w:r>
      <w:r>
        <w:rPr>
          <w:rFonts w:ascii="Verdana" w:hAnsi="Verdana"/>
          <w:sz w:val="20"/>
          <w:szCs w:val="20"/>
        </w:rPr>
        <w:t>.</w:t>
      </w:r>
      <w:r>
        <w:rPr>
          <w:color w:val="000000"/>
          <w:sz w:val="18"/>
          <w:szCs w:val="18"/>
        </w:rPr>
        <w:t>.</w:t>
      </w:r>
    </w:p>
    <w:p w:rsidR="00D55288" w:rsidRDefault="00D55288">
      <w:pPr>
        <w:rPr>
          <w:b/>
          <w:sz w:val="20"/>
          <w:szCs w:val="20"/>
          <w:lang w:val="es-GT"/>
        </w:rPr>
      </w:pPr>
    </w:p>
    <w:p w:rsidR="0051232B" w:rsidRDefault="0051232B">
      <w:pPr>
        <w:rPr>
          <w:b/>
          <w:sz w:val="20"/>
          <w:szCs w:val="20"/>
          <w:lang w:val="es-GT"/>
        </w:rPr>
      </w:pPr>
    </w:p>
    <w:p w:rsidR="001271B9" w:rsidRDefault="001271B9"/>
    <w:sectPr w:rsidR="001271B9" w:rsidSect="00EE4BBB">
      <w:footerReference w:type="default" r:id="rId3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61" w:rsidRDefault="002E6061" w:rsidP="00266FCA">
      <w:pPr>
        <w:spacing w:after="0" w:line="240" w:lineRule="auto"/>
      </w:pPr>
      <w:r>
        <w:separator/>
      </w:r>
    </w:p>
  </w:endnote>
  <w:endnote w:type="continuationSeparator" w:id="0">
    <w:p w:rsidR="002E6061" w:rsidRDefault="002E6061" w:rsidP="0026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CA" w:rsidRDefault="00266FCA">
    <w:pPr>
      <w:pStyle w:val="Piedepgina"/>
    </w:pPr>
    <w:proofErr w:type="spellStart"/>
    <w:r>
      <w:t>Prof</w:t>
    </w:r>
    <w:proofErr w:type="spellEnd"/>
    <w:r>
      <w:t xml:space="preserve"> </w:t>
    </w:r>
    <w:proofErr w:type="spellStart"/>
    <w:r>
      <w:t>luis</w:t>
    </w:r>
    <w:proofErr w:type="spellEnd"/>
    <w:r>
      <w:t xml:space="preserve"> castillo</w:t>
    </w:r>
  </w:p>
  <w:p w:rsidR="00266FCA" w:rsidRDefault="00266F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61" w:rsidRDefault="002E6061" w:rsidP="00266FCA">
      <w:pPr>
        <w:spacing w:after="0" w:line="240" w:lineRule="auto"/>
      </w:pPr>
      <w:r>
        <w:separator/>
      </w:r>
    </w:p>
  </w:footnote>
  <w:footnote w:type="continuationSeparator" w:id="0">
    <w:p w:rsidR="002E6061" w:rsidRDefault="002E6061" w:rsidP="0026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393"/>
    <w:multiLevelType w:val="hybridMultilevel"/>
    <w:tmpl w:val="207211BA"/>
    <w:lvl w:ilvl="0" w:tplc="D820E0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6A3"/>
    <w:multiLevelType w:val="hybridMultilevel"/>
    <w:tmpl w:val="D37821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1B9"/>
    <w:rsid w:val="00081839"/>
    <w:rsid w:val="001271B9"/>
    <w:rsid w:val="001418A0"/>
    <w:rsid w:val="00266FCA"/>
    <w:rsid w:val="002E6061"/>
    <w:rsid w:val="00313BF1"/>
    <w:rsid w:val="004940C8"/>
    <w:rsid w:val="0051232B"/>
    <w:rsid w:val="00824094"/>
    <w:rsid w:val="00933D3C"/>
    <w:rsid w:val="00BB7279"/>
    <w:rsid w:val="00D55288"/>
    <w:rsid w:val="00D61D70"/>
    <w:rsid w:val="00DF5E08"/>
    <w:rsid w:val="00EE4BBB"/>
    <w:rsid w:val="00F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5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71B9"/>
    <w:pPr>
      <w:spacing w:before="60" w:after="60" w:line="240" w:lineRule="auto"/>
      <w:ind w:left="60" w:right="60"/>
    </w:pPr>
    <w:rPr>
      <w:rFonts w:ascii="Arial" w:eastAsia="Times New Roman" w:hAnsi="Arial" w:cs="Arial"/>
      <w:sz w:val="17"/>
      <w:szCs w:val="17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0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409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552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piedad">
    <w:name w:val="propiedad"/>
    <w:basedOn w:val="Normal"/>
    <w:rsid w:val="00D55288"/>
    <w:pPr>
      <w:shd w:val="clear" w:color="auto" w:fill="896699"/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  <w:lang w:eastAsia="es-AR"/>
    </w:rPr>
  </w:style>
  <w:style w:type="paragraph" w:customStyle="1" w:styleId="actividadesg">
    <w:name w:val="actividades_g"/>
    <w:basedOn w:val="Normal"/>
    <w:rsid w:val="00313BF1"/>
    <w:pPr>
      <w:shd w:val="clear" w:color="auto" w:fill="FFFFFF"/>
      <w:spacing w:before="400" w:after="400" w:line="420" w:lineRule="atLeast"/>
      <w:ind w:left="400" w:right="400" w:firstLine="600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customStyle="1" w:styleId="actividades2r">
    <w:name w:val="actividades_2_r"/>
    <w:basedOn w:val="Normal"/>
    <w:rsid w:val="00313BF1"/>
    <w:pPr>
      <w:shd w:val="clear" w:color="auto" w:fill="FFFFFF"/>
      <w:spacing w:before="400" w:after="400" w:line="420" w:lineRule="atLeast"/>
      <w:ind w:left="400" w:right="400" w:firstLine="600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266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6FCA"/>
  </w:style>
  <w:style w:type="paragraph" w:styleId="Piedepgina">
    <w:name w:val="footer"/>
    <w:basedOn w:val="Normal"/>
    <w:link w:val="PiedepginaCar"/>
    <w:uiPriority w:val="99"/>
    <w:unhideWhenUsed/>
    <w:rsid w:val="00266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710">
              <w:marLeft w:val="-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004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CCCCCC"/>
                            <w:left w:val="single" w:sz="18" w:space="31" w:color="CCCCCC"/>
                            <w:bottom w:val="single" w:sz="18" w:space="12" w:color="CCCCCC"/>
                            <w:right w:val="single" w:sz="18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CASTILLO</cp:lastModifiedBy>
  <cp:revision>6</cp:revision>
  <dcterms:created xsi:type="dcterms:W3CDTF">2009-09-19T04:41:00Z</dcterms:created>
  <dcterms:modified xsi:type="dcterms:W3CDTF">2011-01-05T02:20:00Z</dcterms:modified>
</cp:coreProperties>
</file>